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30B1E">
        <w:rPr>
          <w:rFonts w:ascii="Calibri" w:hAnsi="Calibri"/>
          <w:b/>
          <w:bCs/>
          <w:sz w:val="22"/>
          <w:szCs w:val="22"/>
        </w:rPr>
        <w:t>9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A0BA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</w:rPr>
      </w:pPr>
      <w:r w:rsidRPr="00EA0BAF">
        <w:rPr>
          <w:rFonts w:ascii="Calibri" w:hAnsi="Calibri" w:cs="Calibri"/>
          <w:b/>
        </w:rPr>
        <w:t>„</w:t>
      </w:r>
      <w:r w:rsidR="009A1675" w:rsidRPr="00E62B39">
        <w:rPr>
          <w:rFonts w:ascii="Calibri" w:hAnsi="Calibri"/>
          <w:b/>
        </w:rPr>
        <w:t>Wykonanie remontu infrastruktury drogowej gdzie zastosowano podział zadań</w:t>
      </w:r>
      <w:r w:rsidR="00024E9A">
        <w:rPr>
          <w:rFonts w:ascii="Calibri" w:hAnsi="Calibri" w:cs="Calibri"/>
          <w:b/>
        </w:rPr>
        <w:t>”</w:t>
      </w: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9A1675">
        <w:rPr>
          <w:rFonts w:ascii="Calibri" w:hAnsi="Calibri"/>
          <w:b/>
          <w:sz w:val="22"/>
          <w:szCs w:val="22"/>
        </w:rPr>
        <w:t>1</w:t>
      </w:r>
      <w:r w:rsidR="00630B1E">
        <w:rPr>
          <w:rFonts w:ascii="Calibri" w:hAnsi="Calibri"/>
          <w:b/>
          <w:sz w:val="22"/>
          <w:szCs w:val="22"/>
        </w:rPr>
        <w:t>7</w:t>
      </w:r>
      <w:r w:rsidRPr="00440A3C">
        <w:rPr>
          <w:rFonts w:ascii="Calibri" w:hAnsi="Calibri"/>
          <w:b/>
          <w:sz w:val="22"/>
          <w:szCs w:val="22"/>
        </w:rPr>
        <w:t>.2015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630B1E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24E9A"/>
    <w:rsid w:val="00242ED7"/>
    <w:rsid w:val="004E7153"/>
    <w:rsid w:val="00630B1E"/>
    <w:rsid w:val="00882A3E"/>
    <w:rsid w:val="00990F91"/>
    <w:rsid w:val="009A1675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dcterms:created xsi:type="dcterms:W3CDTF">2015-06-22T15:13:00Z</dcterms:created>
  <dcterms:modified xsi:type="dcterms:W3CDTF">2015-07-09T10:05:00Z</dcterms:modified>
</cp:coreProperties>
</file>